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36" w:rsidRPr="007B797E" w:rsidRDefault="00304D36" w:rsidP="00304D36">
      <w:pPr>
        <w:spacing w:after="0" w:line="240" w:lineRule="auto"/>
        <w:jc w:val="right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ข้อมูล ณ วันที่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31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มี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ค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</w:p>
    <w:p w:rsidR="00304D36" w:rsidRPr="00304D36" w:rsidRDefault="00304D36" w:rsidP="00304D36">
      <w:pPr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                                              </w:t>
      </w: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รายงานการปฏิบัติราชการประจำ </w:t>
      </w:r>
      <w:r w:rsidRPr="00304D36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>เดือนพฤศจิกายน พ.ศ.2567</w:t>
      </w:r>
      <w:r w:rsidRPr="00304D36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304D36" w:rsidRPr="00304D36" w:rsidRDefault="00304D36" w:rsidP="00304D36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  <w:cs/>
        </w:rPr>
      </w:pP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ประจำปีงบประมาณ พ.ศ. 2568</w:t>
      </w:r>
    </w:p>
    <w:p w:rsidR="00304D36" w:rsidRPr="00304D36" w:rsidRDefault="00304D36" w:rsidP="00304D36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สถานีตำรวจท่าฉาง</w:t>
      </w:r>
    </w:p>
    <w:p w:rsidR="00304D36" w:rsidRPr="00304D36" w:rsidRDefault="00304D36" w:rsidP="00304D36">
      <w:pPr>
        <w:spacing w:after="0" w:line="240" w:lineRule="auto"/>
        <w:ind w:left="94"/>
        <w:rPr>
          <w:rFonts w:ascii="TH Sarabun New" w:eastAsia="Times New Roman" w:hAnsi="TH Sarabun New" w:cs="TH Sarabun New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งานสอบสวน</w:t>
      </w:r>
    </w:p>
    <w:p w:rsidR="00304D36" w:rsidRPr="00304D36" w:rsidRDefault="00304D36" w:rsidP="00304D36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FF0000"/>
          <w:sz w:val="32"/>
          <w:szCs w:val="32"/>
          <w:cs/>
        </w:rPr>
      </w:pPr>
      <w:r w:rsidRPr="00304D3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เดือน</w:t>
      </w:r>
      <w:r w:rsidRPr="00304D36">
        <w:rPr>
          <w:rFonts w:ascii="TH Sarabun New" w:eastAsia="Times New Roman" w:hAnsi="TH Sarabun New" w:cs="TH Sarabun New"/>
          <w:color w:val="FF0000"/>
          <w:sz w:val="32"/>
          <w:szCs w:val="32"/>
        </w:rPr>
        <w:t xml:space="preserve"> </w:t>
      </w:r>
      <w:r w:rsidRPr="00304D3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พ.ย.2567</w:t>
      </w: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  <w:t>   </w:t>
      </w: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ด้วย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เมื่อวันที่ 14 พ.ย.2567 พนักงานสอบสวนได้รับแจ้งความร้องทุกข์   โดยผู้แจ้ง  นางสาวหนึ่งฤทัย แฝงสุธา(ผู้เสียหาย) ขณะที่ผู้เสียหาย ขับรถจักรยานยนต์ มาตามถนนสาย</w:t>
      </w:r>
      <w:proofErr w:type="spellStart"/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พุนพิน</w:t>
      </w:r>
      <w:proofErr w:type="spellEnd"/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-ไชยา ได้มีนายนที เซซัง พร้อมกับพวก ซึ่งยังไม่ทราบชื่อจริงนามสกุลจริง รวม 3 คน สั่งให้ผู้เสียหายหยุดรถ และได้ทำร้ายร่างกายผู้เสียหาย ต่อมาผู้เสียหายได้เข้าพบพนักงานสอบสวน เพื่อแจ้งความร้องทุกข์ นายนที เซซัง พร้อมกับพวก </w:t>
      </w:r>
      <w:r w:rsidRPr="00304D3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มาดำเนินคดีในข้อหา ตัวการทำร้ายร่างกายผู้อื่น โดยพนักงานสอบสวนได้รับคำร้องทุกข์ไว้ตามคดีอาญา ที่ 260/2567  ลงวันที่</w:t>
      </w:r>
      <w:r w:rsidRPr="00304D36">
        <w:rPr>
          <w:rFonts w:ascii="TH Sarabun New" w:eastAsia="Times New Roman" w:hAnsi="TH Sarabun New" w:cs="TH Sarabun New"/>
          <w:color w:val="FF0000"/>
          <w:sz w:val="32"/>
          <w:szCs w:val="32"/>
        </w:rPr>
        <w:t xml:space="preserve"> </w:t>
      </w:r>
      <w:r w:rsidRPr="00304D3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21</w:t>
      </w:r>
      <w:r w:rsidRPr="00304D36">
        <w:rPr>
          <w:rFonts w:ascii="TH Sarabun New" w:eastAsia="Times New Roman" w:hAnsi="TH Sarabun New" w:cs="TH Sarabun New"/>
          <w:color w:val="FF0000"/>
          <w:sz w:val="32"/>
          <w:szCs w:val="32"/>
        </w:rPr>
        <w:t xml:space="preserve"> </w:t>
      </w:r>
      <w:r w:rsidRPr="00304D3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พ.ย.2567  </w:t>
      </w: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เพื่อติดตามตัวมาดำเนินคดีตามกฎหมายต่อไป</w:t>
      </w: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B1244C" wp14:editId="52CA2D1B">
            <wp:simplePos x="0" y="0"/>
            <wp:positionH relativeFrom="column">
              <wp:posOffset>1483995</wp:posOffset>
            </wp:positionH>
            <wp:positionV relativeFrom="paragraph">
              <wp:posOffset>50165</wp:posOffset>
            </wp:positionV>
            <wp:extent cx="3317240" cy="2531745"/>
            <wp:effectExtent l="0" t="0" r="0" b="1905"/>
            <wp:wrapNone/>
            <wp:docPr id="12822330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233088" name="รูปภาพ 12822330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24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ind w:left="94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304D36" w:rsidRPr="00304D36" w:rsidRDefault="00304D36" w:rsidP="00304D36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304D36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>ในเดือน พฤศจิกายน 2567</w:t>
      </w:r>
    </w:p>
    <w:p w:rsidR="00304D36" w:rsidRPr="00304D36" w:rsidRDefault="00304D36" w:rsidP="00304D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  <w:t xml:space="preserve">      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ช่วงวันที่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1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ถึง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30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พ.ย.2567  พนักงานสอบสวนได้รับแจ้งความร้องทุกข์   จำนวน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27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คดี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 xml:space="preserve">   ดังนี้</w:t>
      </w:r>
    </w:p>
    <w:p w:rsidR="00304D36" w:rsidRPr="00304D36" w:rsidRDefault="00304D36" w:rsidP="00304D36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>1.คดีความผิดเกี่ยวกับทรัพย์ และ ร่างกาย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  10  คดี</w:t>
      </w:r>
    </w:p>
    <w:p w:rsidR="00304D36" w:rsidRPr="00304D36" w:rsidRDefault="00304D36" w:rsidP="00304D36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>2.คดีอาญาทั่วไป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  <w:t>0    คดี</w:t>
      </w:r>
    </w:p>
    <w:p w:rsidR="00304D36" w:rsidRPr="00304D36" w:rsidRDefault="00304D36" w:rsidP="00304D36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>3.คดีที่รัฐเป็นผู้เสียหาย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 17   คดี</w:t>
      </w:r>
    </w:p>
    <w:p w:rsidR="00304D36" w:rsidRPr="00304D36" w:rsidRDefault="00304D36" w:rsidP="00304D36">
      <w:pPr>
        <w:spacing w:after="16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  <w:t xml:space="preserve">       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ช่วงวันที่ 1 ถึง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31 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พ.ย.2567 พนักงานสอบสวนได้รับสำนวนคดีอาญาไว้ทำการสอบสวน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2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2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คดี สอบสวนเสร็จสิ้นแล้ว  5  คดี คงเหลือและอยู่ระหว่างการสอบสวน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คดี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</w:t>
      </w:r>
      <w:r w:rsidRPr="00304D3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ดังนี้</w:t>
      </w:r>
    </w:p>
    <w:p w:rsidR="00304D36" w:rsidRPr="00304D36" w:rsidRDefault="00304D36" w:rsidP="00304D36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>1.คดีความผิดเกี่ยวกับทรัพย์ และ ร่างกาย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  2  คดี</w:t>
      </w:r>
    </w:p>
    <w:p w:rsidR="00304D36" w:rsidRPr="00304D36" w:rsidRDefault="00304D36" w:rsidP="00304D36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>2.คดีอาญาทั่วไป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  <w:t>3  คดี</w:t>
      </w:r>
    </w:p>
    <w:p w:rsidR="00304D36" w:rsidRPr="00304D36" w:rsidRDefault="00304D36" w:rsidP="00304D36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>3.คดีที่รัฐเป็นผู้เสียหาย</w:t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4D36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  -  คดี</w:t>
      </w:r>
      <w:bookmarkStart w:id="0" w:name="_GoBack"/>
      <w:bookmarkEnd w:id="0"/>
    </w:p>
    <w:sectPr w:rsidR="00304D36" w:rsidRPr="00304D36" w:rsidSect="00304D3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6"/>
    <w:rsid w:val="002471D3"/>
    <w:rsid w:val="00304D36"/>
    <w:rsid w:val="0094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DA0B5-AA2A-4D5B-BA4F-D20FCA8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1</cp:revision>
  <dcterms:created xsi:type="dcterms:W3CDTF">2025-04-08T09:06:00Z</dcterms:created>
  <dcterms:modified xsi:type="dcterms:W3CDTF">2025-04-08T09:08:00Z</dcterms:modified>
</cp:coreProperties>
</file>